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A" w:rsidRDefault="00AA743A" w:rsidP="00AA743A">
      <w:pPr>
        <w:jc w:val="center"/>
        <w:rPr>
          <w:rFonts w:ascii="Arial" w:hAnsi="Arial" w:cs="Arial"/>
          <w:b/>
          <w:sz w:val="26"/>
          <w:szCs w:val="26"/>
        </w:rPr>
      </w:pPr>
    </w:p>
    <w:p w:rsidR="00AA743A" w:rsidRPr="0081380C" w:rsidRDefault="00AA743A" w:rsidP="00AA743A">
      <w:pPr>
        <w:jc w:val="center"/>
        <w:rPr>
          <w:rFonts w:ascii="Arial" w:hAnsi="Arial" w:cs="Arial"/>
          <w:b/>
          <w:sz w:val="26"/>
          <w:szCs w:val="26"/>
        </w:rPr>
      </w:pPr>
      <w:r w:rsidRPr="0081380C">
        <w:rPr>
          <w:rFonts w:ascii="Arial" w:hAnsi="Arial" w:cs="Arial"/>
          <w:b/>
          <w:sz w:val="26"/>
          <w:szCs w:val="26"/>
        </w:rPr>
        <w:t>ANKIETA MONITORUJĄCA Z REALIZACJI OPERACJI</w:t>
      </w:r>
    </w:p>
    <w:p w:rsidR="00AA743A" w:rsidRPr="00E82515" w:rsidRDefault="00AA743A" w:rsidP="00AA743A">
      <w:pPr>
        <w:jc w:val="center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Ankietę monitorującą beneficjent składa w wersji papierowej do biura Stowarzyszenia Lokalna Grupa Działania</w:t>
      </w:r>
      <w:r>
        <w:rPr>
          <w:rFonts w:ascii="Arial" w:hAnsi="Arial" w:cs="Arial"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Puszcza Białowieska”</w:t>
      </w:r>
      <w:r w:rsidRPr="00E82515">
        <w:rPr>
          <w:rFonts w:ascii="Arial" w:hAnsi="Arial" w:cs="Arial"/>
          <w:sz w:val="22"/>
          <w:szCs w:val="22"/>
        </w:rPr>
        <w:t xml:space="preserve"> (ul. P</w:t>
      </w:r>
      <w:r>
        <w:rPr>
          <w:rFonts w:ascii="Arial" w:hAnsi="Arial" w:cs="Arial"/>
          <w:sz w:val="22"/>
          <w:szCs w:val="22"/>
        </w:rPr>
        <w:t>arkowa</w:t>
      </w:r>
      <w:r w:rsidRPr="00E82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E825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17-2</w:t>
      </w:r>
      <w:r w:rsidRPr="00E82515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Hajnówka</w:t>
      </w:r>
      <w:r w:rsidR="009B0704">
        <w:rPr>
          <w:rFonts w:ascii="Arial" w:hAnsi="Arial" w:cs="Arial"/>
          <w:sz w:val="22"/>
          <w:szCs w:val="22"/>
        </w:rPr>
        <w:t>).</w:t>
      </w:r>
    </w:p>
    <w:p w:rsidR="00AA743A" w:rsidRPr="00E82515" w:rsidRDefault="00AA743A" w:rsidP="00AA743A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 xml:space="preserve">Ankietę monitorującą z realizacji operacji beneficjent wypełnia na podstawie danych z wniosku                        o przyznanie pomocy, umowy przyznania pomocy oraz wniosku o płatność. </w:t>
      </w:r>
    </w:p>
    <w:p w:rsidR="00AA743A" w:rsidRPr="00E82515" w:rsidRDefault="00AA743A" w:rsidP="00AA743A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 xml:space="preserve">Dane z wniosku o przyznanie pomocy należy podawać po uwzględnieniu uzupełnień dokonanych na wezwanie instytucji wdrażającej (tj. Urzędu Marszałkowskiego Województwa </w:t>
      </w:r>
      <w:r>
        <w:rPr>
          <w:rFonts w:ascii="Arial" w:hAnsi="Arial" w:cs="Arial"/>
          <w:sz w:val="22"/>
          <w:szCs w:val="22"/>
        </w:rPr>
        <w:t>Podlaskiego</w:t>
      </w:r>
      <w:r w:rsidRPr="00E82515">
        <w:rPr>
          <w:rFonts w:ascii="Arial" w:hAnsi="Arial" w:cs="Arial"/>
          <w:sz w:val="22"/>
          <w:szCs w:val="22"/>
        </w:rPr>
        <w:t xml:space="preserve">, Oddziału Regionalnego Agencji Restrukturyzacji i Modernizacji Rolnictwa).  </w:t>
      </w:r>
    </w:p>
    <w:p w:rsidR="00AA743A" w:rsidRPr="00E82515" w:rsidRDefault="00AA743A" w:rsidP="00AA743A">
      <w:pPr>
        <w:ind w:left="720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t xml:space="preserve"> INFORMACJE OGÓLNE  </w:t>
      </w:r>
    </w:p>
    <w:p w:rsidR="00AA743A" w:rsidRPr="00E82515" w:rsidRDefault="00AA743A" w:rsidP="00AA743A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1068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 xml:space="preserve">Nazwa działania </w:t>
      </w:r>
    </w:p>
    <w:p w:rsidR="00AA743A" w:rsidRPr="00E82515" w:rsidRDefault="00AA743A" w:rsidP="00AA743A">
      <w:pPr>
        <w:tabs>
          <w:tab w:val="center" w:pos="5355"/>
        </w:tabs>
        <w:ind w:left="732"/>
        <w:rPr>
          <w:rFonts w:ascii="Arial" w:hAnsi="Arial" w:cs="Arial"/>
          <w:sz w:val="22"/>
          <w:szCs w:val="22"/>
        </w:rPr>
      </w:pPr>
      <w:r w:rsidRPr="000E5ECA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Odnowa i rozwój wsi </w:t>
      </w:r>
      <w:r>
        <w:rPr>
          <w:rFonts w:ascii="Arial" w:hAnsi="Arial" w:cs="Arial"/>
          <w:sz w:val="22"/>
          <w:szCs w:val="22"/>
        </w:rPr>
        <w:tab/>
      </w:r>
    </w:p>
    <w:p w:rsidR="00AA743A" w:rsidRPr="00E82515" w:rsidRDefault="00AA743A" w:rsidP="00AA743A">
      <w:pPr>
        <w:ind w:left="732"/>
        <w:rPr>
          <w:rFonts w:ascii="Arial" w:hAnsi="Arial" w:cs="Arial"/>
          <w:sz w:val="22"/>
          <w:szCs w:val="22"/>
        </w:rPr>
      </w:pPr>
      <w:r w:rsidRPr="000E5ECA">
        <w:rPr>
          <w:rFonts w:ascii="Arial" w:hAnsi="Arial" w:cs="Arial"/>
          <w:b/>
          <w:sz w:val="28"/>
          <w:szCs w:val="22"/>
        </w:rPr>
        <w:t>□</w:t>
      </w:r>
      <w:r w:rsidRPr="000E5ECA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Różnicowanie w kierunku działalności nierolniczej </w:t>
      </w:r>
    </w:p>
    <w:p w:rsidR="00AA743A" w:rsidRPr="00E82515" w:rsidRDefault="00AA743A" w:rsidP="00AA743A">
      <w:pPr>
        <w:ind w:left="732"/>
        <w:rPr>
          <w:rFonts w:ascii="Arial" w:hAnsi="Arial" w:cs="Arial"/>
          <w:sz w:val="22"/>
          <w:szCs w:val="22"/>
        </w:rPr>
      </w:pPr>
      <w:r w:rsidRPr="000E5ECA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Małe projekty </w:t>
      </w:r>
    </w:p>
    <w:p w:rsidR="00AA743A" w:rsidRPr="00E82515" w:rsidRDefault="00AA743A" w:rsidP="00AA743A">
      <w:pPr>
        <w:ind w:left="732"/>
        <w:rPr>
          <w:rFonts w:ascii="Arial" w:hAnsi="Arial" w:cs="Arial"/>
          <w:sz w:val="22"/>
          <w:szCs w:val="22"/>
        </w:rPr>
      </w:pPr>
      <w:r w:rsidRPr="000E5ECA">
        <w:rPr>
          <w:rFonts w:ascii="Arial" w:hAnsi="Arial" w:cs="Arial"/>
          <w:b/>
          <w:sz w:val="28"/>
          <w:szCs w:val="22"/>
        </w:rPr>
        <w:t>□</w:t>
      </w:r>
      <w:r w:rsidRPr="000E5ECA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Tworzenie i rozwój </w:t>
      </w:r>
      <w:proofErr w:type="spellStart"/>
      <w:r w:rsidRPr="00E82515">
        <w:rPr>
          <w:rFonts w:ascii="Arial" w:hAnsi="Arial" w:cs="Arial"/>
          <w:sz w:val="22"/>
          <w:szCs w:val="22"/>
        </w:rPr>
        <w:t>mikroprzedsiębiorstw</w:t>
      </w:r>
      <w:proofErr w:type="spellEnd"/>
      <w:r w:rsidRPr="00E82515">
        <w:rPr>
          <w:rFonts w:ascii="Arial" w:hAnsi="Arial" w:cs="Arial"/>
          <w:sz w:val="22"/>
          <w:szCs w:val="22"/>
        </w:rPr>
        <w:t xml:space="preserve"> </w:t>
      </w:r>
    </w:p>
    <w:p w:rsidR="00AA743A" w:rsidRPr="00E82515" w:rsidRDefault="00AA743A" w:rsidP="00AA743A">
      <w:pPr>
        <w:ind w:left="732" w:hanging="306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left="732" w:hanging="306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6"/>
        </w:numPr>
        <w:autoSpaceDE/>
        <w:autoSpaceDN/>
        <w:ind w:left="696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Tytuł operacji</w:t>
      </w:r>
      <w:r w:rsidRPr="00E8251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82515">
        <w:rPr>
          <w:rFonts w:ascii="Arial" w:hAnsi="Arial" w:cs="Arial"/>
          <w:sz w:val="22"/>
          <w:szCs w:val="22"/>
        </w:rPr>
        <w:t xml:space="preserve"> </w:t>
      </w:r>
    </w:p>
    <w:p w:rsidR="0094628F" w:rsidRDefault="0094628F" w:rsidP="00AA743A">
      <w:pPr>
        <w:ind w:left="360"/>
        <w:rPr>
          <w:rFonts w:ascii="Arial" w:hAnsi="Arial" w:cs="Arial"/>
          <w:sz w:val="22"/>
          <w:szCs w:val="22"/>
        </w:rPr>
      </w:pPr>
    </w:p>
    <w:p w:rsidR="0094628F" w:rsidRPr="00E82515" w:rsidRDefault="0094628F" w:rsidP="00AA743A">
      <w:pPr>
        <w:ind w:left="360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6"/>
        </w:numPr>
        <w:autoSpaceDE/>
        <w:autoSpaceDN/>
        <w:ind w:left="696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 xml:space="preserve">Okres realizacji operacji </w:t>
      </w:r>
    </w:p>
    <w:p w:rsidR="00AA743A" w:rsidRPr="00E82515" w:rsidRDefault="00AA743A" w:rsidP="00AA743A">
      <w:pPr>
        <w:ind w:left="360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954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29"/>
        <w:gridCol w:w="5525"/>
      </w:tblGrid>
      <w:tr w:rsidR="00AA743A" w:rsidRPr="00E82515" w:rsidTr="00AA743A">
        <w:tc>
          <w:tcPr>
            <w:tcW w:w="4429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Data rozpoczęcia </w:t>
            </w:r>
          </w:p>
          <w:p w:rsidR="00AA743A" w:rsidRPr="00E82515" w:rsidRDefault="00AA743A" w:rsidP="00285C4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2515">
              <w:rPr>
                <w:rFonts w:ascii="Arial" w:hAnsi="Arial" w:cs="Arial"/>
                <w:i/>
                <w:sz w:val="22"/>
                <w:szCs w:val="22"/>
              </w:rPr>
              <w:t>(data złożenia wniosku o przyznanie pomocy do LGD)</w:t>
            </w:r>
          </w:p>
        </w:tc>
        <w:tc>
          <w:tcPr>
            <w:tcW w:w="5525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Data zakończenia </w:t>
            </w:r>
          </w:p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i/>
                <w:sz w:val="22"/>
                <w:szCs w:val="22"/>
              </w:rPr>
              <w:t>(data złożenia wniosku o płatność)</w:t>
            </w:r>
          </w:p>
        </w:tc>
      </w:tr>
      <w:tr w:rsidR="00AA743A" w:rsidRPr="00E82515" w:rsidTr="00AA743A">
        <w:tc>
          <w:tcPr>
            <w:tcW w:w="4429" w:type="dxa"/>
          </w:tcPr>
          <w:p w:rsidR="00AA743A" w:rsidRPr="00E82515" w:rsidRDefault="00AA743A" w:rsidP="00902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883" w:tblpY="115"/>
        <w:tblW w:w="2880" w:type="dxa"/>
        <w:tblCellMar>
          <w:left w:w="70" w:type="dxa"/>
          <w:right w:w="70" w:type="dxa"/>
        </w:tblCellMar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A743A" w:rsidRPr="00E82515" w:rsidTr="00C724C5">
        <w:trPr>
          <w:trHeight w:val="3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3A" w:rsidRPr="00E82515" w:rsidRDefault="00AA743A" w:rsidP="00C72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6"/>
        </w:numPr>
        <w:autoSpaceDE/>
        <w:autoSpaceDN/>
        <w:ind w:left="696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Numer identyfikacyjny beneficjenta</w:t>
      </w:r>
      <w:r w:rsidRPr="00E8251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2515">
        <w:rPr>
          <w:rFonts w:ascii="Arial" w:hAnsi="Arial" w:cs="Arial"/>
          <w:sz w:val="22"/>
          <w:szCs w:val="22"/>
        </w:rPr>
        <w:t xml:space="preserve"> </w:t>
      </w:r>
    </w:p>
    <w:p w:rsidR="0094628F" w:rsidRDefault="0094628F" w:rsidP="0094628F">
      <w:pPr>
        <w:widowControl/>
        <w:autoSpaceDE/>
        <w:autoSpaceDN/>
        <w:ind w:left="696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6"/>
        </w:numPr>
        <w:autoSpaceDE/>
        <w:autoSpaceDN/>
        <w:ind w:left="696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Dane identyfikacyjne beneficjenta 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2059"/>
        <w:gridCol w:w="2101"/>
        <w:gridCol w:w="1965"/>
        <w:gridCol w:w="2380"/>
      </w:tblGrid>
      <w:tr w:rsidR="00AA743A" w:rsidRPr="00E82515" w:rsidTr="0094628F">
        <w:tc>
          <w:tcPr>
            <w:tcW w:w="1701" w:type="dxa"/>
          </w:tcPr>
          <w:p w:rsidR="00AA743A" w:rsidRPr="00E82515" w:rsidRDefault="00AA743A" w:rsidP="00285C49">
            <w:pPr>
              <w:ind w:left="-22" w:firstLine="22"/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Nazwa beneficjenta pomocy:</w:t>
            </w:r>
          </w:p>
        </w:tc>
        <w:tc>
          <w:tcPr>
            <w:tcW w:w="2059" w:type="dxa"/>
          </w:tcPr>
          <w:p w:rsidR="00AA743A" w:rsidRPr="00E82515" w:rsidRDefault="00AA743A" w:rsidP="00285C49">
            <w:pPr>
              <w:ind w:left="-22" w:firstLine="22"/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Siedziba lub adres beneficjenta pomocy:</w:t>
            </w:r>
          </w:p>
        </w:tc>
        <w:tc>
          <w:tcPr>
            <w:tcW w:w="2101" w:type="dxa"/>
          </w:tcPr>
          <w:p w:rsidR="00AA743A" w:rsidRPr="00E82515" w:rsidRDefault="00AA743A" w:rsidP="00285C49">
            <w:pPr>
              <w:ind w:left="-22" w:firstLine="22"/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Imię (imiona) i nazwisko i adres os. uprawnionej do kontaktu: </w:t>
            </w:r>
          </w:p>
        </w:tc>
        <w:tc>
          <w:tcPr>
            <w:tcW w:w="1965" w:type="dxa"/>
          </w:tcPr>
          <w:p w:rsidR="00AA743A" w:rsidRPr="00E82515" w:rsidRDefault="00AA743A" w:rsidP="00285C49">
            <w:pPr>
              <w:ind w:left="-22" w:firstLine="22"/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Nr tel. i fax. os. uprawnionej do kontaktu:</w:t>
            </w:r>
          </w:p>
        </w:tc>
        <w:tc>
          <w:tcPr>
            <w:tcW w:w="2380" w:type="dxa"/>
          </w:tcPr>
          <w:p w:rsidR="00AA743A" w:rsidRPr="00E82515" w:rsidRDefault="00AA743A" w:rsidP="00285C49">
            <w:pPr>
              <w:ind w:left="-22" w:firstLine="22"/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Adres poczty elektronicznej os. uprawnionej do kontaktu:</w:t>
            </w:r>
          </w:p>
        </w:tc>
      </w:tr>
      <w:tr w:rsidR="00AA743A" w:rsidRPr="00E82515" w:rsidTr="0094628F">
        <w:tc>
          <w:tcPr>
            <w:tcW w:w="1701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ind w:left="1068"/>
        <w:rPr>
          <w:rFonts w:ascii="Arial" w:hAnsi="Arial" w:cs="Arial"/>
          <w:b/>
          <w:sz w:val="22"/>
          <w:szCs w:val="22"/>
        </w:rPr>
      </w:pPr>
    </w:p>
    <w:p w:rsidR="00AA743A" w:rsidRDefault="00AA743A" w:rsidP="00AA743A">
      <w:pPr>
        <w:ind w:left="1068"/>
        <w:rPr>
          <w:rFonts w:ascii="Arial" w:hAnsi="Arial" w:cs="Arial"/>
          <w:b/>
          <w:sz w:val="22"/>
          <w:szCs w:val="22"/>
        </w:rPr>
      </w:pPr>
    </w:p>
    <w:p w:rsidR="004835D2" w:rsidRPr="00E82515" w:rsidRDefault="004835D2" w:rsidP="00AA743A">
      <w:pPr>
        <w:ind w:left="106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ind w:hanging="1428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lastRenderedPageBreak/>
        <w:t xml:space="preserve">INFORMACJE DOTYCZĄCE OTRZYMANEJ POMOCY NA REALIZACJĘ OPERACJI </w:t>
      </w: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tbl>
      <w:tblPr>
        <w:tblW w:w="10294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0"/>
        <w:gridCol w:w="5840"/>
        <w:gridCol w:w="4054"/>
      </w:tblGrid>
      <w:tr w:rsidR="00AA743A" w:rsidRPr="00E82515" w:rsidTr="00AA743A">
        <w:tc>
          <w:tcPr>
            <w:tcW w:w="40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Koszt całkowity zrealizowanej operacji </w:t>
            </w:r>
          </w:p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3A" w:rsidRPr="00E82515" w:rsidTr="00AA743A">
        <w:tc>
          <w:tcPr>
            <w:tcW w:w="40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Wnioskowana kwota przyznania pomocy na realizację operacji</w:t>
            </w:r>
          </w:p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3A" w:rsidRPr="00E82515" w:rsidTr="00AA743A">
        <w:tc>
          <w:tcPr>
            <w:tcW w:w="40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Data otrzymania płatności ostatecznej </w:t>
            </w:r>
          </w:p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3A" w:rsidRPr="00E82515" w:rsidTr="00AA743A">
        <w:tc>
          <w:tcPr>
            <w:tcW w:w="40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  <w:r w:rsidRPr="00E82515">
              <w:rPr>
                <w:rFonts w:ascii="Arial" w:hAnsi="Arial" w:cs="Arial"/>
                <w:sz w:val="22"/>
                <w:szCs w:val="22"/>
              </w:rPr>
              <w:t xml:space="preserve">Wysokość kwoty otrzymanej płatności ostatecznej </w:t>
            </w:r>
          </w:p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AA743A" w:rsidRPr="00E82515" w:rsidRDefault="00AA743A" w:rsidP="0028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ind w:left="479" w:hanging="491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t xml:space="preserve"> INFORMACJE DOTYCZĄCE OSIĄGNIĘTYCH WSKAŹNIKÓW ZREALIZOWANEGO     PRZEDSIĘWZIĘCIA </w:t>
      </w:r>
    </w:p>
    <w:p w:rsidR="00AA743A" w:rsidRPr="00E82515" w:rsidRDefault="00AA743A" w:rsidP="00AA743A">
      <w:pPr>
        <w:ind w:left="479"/>
        <w:rPr>
          <w:rFonts w:ascii="Arial" w:hAnsi="Arial" w:cs="Arial"/>
          <w:b/>
          <w:sz w:val="22"/>
          <w:szCs w:val="22"/>
        </w:rPr>
      </w:pPr>
    </w:p>
    <w:p w:rsidR="00A83BA1" w:rsidRDefault="00A83BA1" w:rsidP="00AA743A">
      <w:pPr>
        <w:ind w:firstLine="283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firstLine="283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10. Określ produkty i rezultaty zrealizowanej operacji:</w:t>
      </w: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4252"/>
        <w:gridCol w:w="993"/>
        <w:gridCol w:w="1275"/>
      </w:tblGrid>
      <w:tr w:rsidR="00F433A6" w:rsidRPr="00842A6D" w:rsidTr="00F433A6">
        <w:trPr>
          <w:trHeight w:val="53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33A6" w:rsidRPr="00F433A6" w:rsidRDefault="00F433A6" w:rsidP="00A53B2F">
            <w:pPr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F433A6">
              <w:rPr>
                <w:rFonts w:ascii="Arial" w:hAnsi="Arial" w:cs="Arial"/>
                <w:b/>
                <w:sz w:val="22"/>
              </w:rPr>
              <w:t>Rodzaj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33A6" w:rsidRPr="00F433A6" w:rsidRDefault="00F433A6" w:rsidP="00A53B2F">
            <w:pPr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F433A6">
              <w:rPr>
                <w:rFonts w:ascii="Arial" w:hAnsi="Arial" w:cs="Arial"/>
                <w:b/>
                <w:sz w:val="22"/>
              </w:rPr>
              <w:t>Cel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33A6" w:rsidRPr="00F433A6" w:rsidRDefault="00F433A6" w:rsidP="00A53B2F">
            <w:pPr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F433A6">
              <w:rPr>
                <w:rFonts w:ascii="Arial" w:hAnsi="Arial" w:cs="Arial"/>
                <w:b/>
                <w:sz w:val="22"/>
              </w:rPr>
              <w:t>Wskaźnik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33A6" w:rsidRPr="00F433A6" w:rsidRDefault="00F433A6" w:rsidP="00A53B2F">
            <w:pPr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F433A6">
              <w:rPr>
                <w:rFonts w:ascii="Arial" w:hAnsi="Arial" w:cs="Arial"/>
                <w:b/>
                <w:sz w:val="22"/>
              </w:rPr>
              <w:t>Jednostka miary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33A6" w:rsidRPr="00F433A6" w:rsidRDefault="00F433A6" w:rsidP="00F433A6">
            <w:pPr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F433A6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F433A6" w:rsidTr="00F433A6">
        <w:trPr>
          <w:trHeight w:val="874"/>
        </w:trPr>
        <w:tc>
          <w:tcPr>
            <w:tcW w:w="10314" w:type="dxa"/>
            <w:gridSpan w:val="5"/>
            <w:shd w:val="clear" w:color="auto" w:fill="A6A6A6"/>
            <w:vAlign w:val="center"/>
          </w:tcPr>
          <w:p w:rsidR="00F433A6" w:rsidRDefault="00F433A6" w:rsidP="00A53B2F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Przedsięwzięcie: </w:t>
            </w:r>
            <w:r w:rsidRPr="00F433A6">
              <w:rPr>
                <w:rFonts w:ascii="Arial" w:hAnsi="Arial" w:cs="Arial"/>
                <w:b/>
                <w:bCs/>
              </w:rPr>
              <w:t>Kraina Żubra obszarem atrakcyjnym turystycznie</w:t>
            </w:r>
          </w:p>
        </w:tc>
      </w:tr>
      <w:tr w:rsidR="00F433A6" w:rsidTr="00F433A6">
        <w:trPr>
          <w:trHeight w:val="419"/>
        </w:trPr>
        <w:tc>
          <w:tcPr>
            <w:tcW w:w="1384" w:type="dxa"/>
            <w:vMerge w:val="restart"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91A">
              <w:rPr>
                <w:rFonts w:ascii="Arial" w:hAnsi="Arial" w:cs="Arial"/>
                <w:b/>
                <w:sz w:val="20"/>
                <w:szCs w:val="20"/>
              </w:rPr>
              <w:t xml:space="preserve">Wskaźnik oddziaływania </w:t>
            </w:r>
          </w:p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I. Rozwój turystyki bazującej na walorach przyrodniczych i kulturowych regionu Puszczy Białowieskiej</w:t>
            </w: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wzrost liczby turystów na obszarze LGD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32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 xml:space="preserve">wzrost liczby podmiotów świadczących usługi turystyczne i </w:t>
            </w:r>
            <w:proofErr w:type="spellStart"/>
            <w:r w:rsidRPr="00613350">
              <w:rPr>
                <w:rFonts w:ascii="Arial" w:hAnsi="Arial" w:cs="Arial"/>
                <w:sz w:val="20"/>
                <w:szCs w:val="20"/>
              </w:rPr>
              <w:t>paraturystyczne</w:t>
            </w:r>
            <w:proofErr w:type="spellEnd"/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468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korzystających z noclegów na 100 mieszkańców (wskaźnik Schneidera)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6"/>
        </w:trPr>
        <w:tc>
          <w:tcPr>
            <w:tcW w:w="1384" w:type="dxa"/>
            <w:vMerge w:val="restart"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91A">
              <w:rPr>
                <w:rFonts w:ascii="Arial" w:hAnsi="Arial" w:cs="Arial"/>
                <w:b/>
                <w:sz w:val="20"/>
                <w:szCs w:val="20"/>
              </w:rPr>
              <w:t>Wskaźnik rezultatu</w:t>
            </w:r>
          </w:p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I.1. Podniesienie atrakcyjności turystycznej regionu oraz poprawa jakości świadczonych usług</w:t>
            </w: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turystów korzystających z nowo utworzonych obiektów turystycznych</w:t>
            </w:r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29544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93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 xml:space="preserve">wzrost liczby obiektów turystycznych i </w:t>
            </w:r>
            <w:proofErr w:type="spellStart"/>
            <w:r w:rsidRPr="00F433A6">
              <w:rPr>
                <w:rFonts w:ascii="Arial" w:hAnsi="Arial" w:cs="Arial"/>
                <w:sz w:val="20"/>
                <w:szCs w:val="20"/>
              </w:rPr>
              <w:t>paraturystycznych</w:t>
            </w:r>
            <w:proofErr w:type="spellEnd"/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9409C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1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nowych lub zmodernizowanych przedsiębiorstw branży turystycznej</w:t>
            </w:r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353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turystów korzystających z usług turystycznych podmiotów włączonych do systemu lojalnościowego</w:t>
            </w:r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118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I.2. Aktywna promo</w:t>
            </w:r>
            <w:r>
              <w:rPr>
                <w:rFonts w:ascii="Arial" w:hAnsi="Arial" w:cs="Arial"/>
                <w:sz w:val="20"/>
                <w:szCs w:val="20"/>
              </w:rPr>
              <w:t>cja walorów turystycznych</w:t>
            </w: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3350">
              <w:rPr>
                <w:rFonts w:ascii="Arial" w:hAnsi="Arial" w:cs="Arial"/>
                <w:sz w:val="20"/>
                <w:szCs w:val="20"/>
              </w:rPr>
              <w:t xml:space="preserve"> wejść na strony internetowe LGD i turystycznych portali internetowych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762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613350">
              <w:rPr>
                <w:rFonts w:ascii="Arial" w:hAnsi="Arial" w:cs="Arial"/>
                <w:sz w:val="20"/>
                <w:szCs w:val="20"/>
              </w:rPr>
              <w:t xml:space="preserve"> osób uzyskujących informację o regionie na targach turystycznych i imprezach promocyjnych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E165B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85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433A6" w:rsidRPr="003C7907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C7907">
              <w:rPr>
                <w:rFonts w:ascii="Arial" w:hAnsi="Arial" w:cs="Arial"/>
                <w:sz w:val="20"/>
                <w:szCs w:val="20"/>
              </w:rPr>
              <w:t>iczba osób uzyskujących informacje o regionie w Centrum Turystyki Regionu Puszczy Białowieskiej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08"/>
        </w:trPr>
        <w:tc>
          <w:tcPr>
            <w:tcW w:w="1384" w:type="dxa"/>
            <w:vMerge w:val="restart"/>
            <w:vAlign w:val="center"/>
          </w:tcPr>
          <w:p w:rsidR="00F433A6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3A6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91A">
              <w:rPr>
                <w:rFonts w:ascii="Arial" w:hAnsi="Arial" w:cs="Arial"/>
                <w:b/>
                <w:sz w:val="20"/>
                <w:szCs w:val="20"/>
              </w:rPr>
              <w:t>Wskaźnik produktu</w:t>
            </w:r>
          </w:p>
        </w:tc>
        <w:tc>
          <w:tcPr>
            <w:tcW w:w="2410" w:type="dxa"/>
            <w:vMerge w:val="restart"/>
            <w:vAlign w:val="center"/>
          </w:tcPr>
          <w:p w:rsidR="00F433A6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3A6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nowo powstałych lub zmodernizowanych obiektów turystycznych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8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nakład materiałów promocyjnych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9409C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848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ilość zakupionego sprzętu do świadczenia usług turystycznych i około turystycznych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komplety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29544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0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ilość przeprowadzonych targów i imprez promocyjnych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487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osób wyjeżdżających na targi i imprezy promocyjne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poza obszar LGD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494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portali turystycznych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181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podmiotów branży turystycznej włączonych do programu lojalnościowego</w:t>
            </w:r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851"/>
        </w:trPr>
        <w:tc>
          <w:tcPr>
            <w:tcW w:w="1384" w:type="dxa"/>
            <w:vMerge/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podmiotów branży turystycznej, które dostosowały swoje usługi i produkty do wymogów programu lojalnościowego</w:t>
            </w:r>
          </w:p>
        </w:tc>
        <w:tc>
          <w:tcPr>
            <w:tcW w:w="993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1B6E13">
        <w:trPr>
          <w:trHeight w:val="723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F433A6" w:rsidRPr="00CB491A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433A6" w:rsidRPr="00F433A6" w:rsidRDefault="00F433A6" w:rsidP="00F433A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liczba powstałych lokalnych ośrodków zarządzania turystyką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33A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33A6" w:rsidRPr="00F433A6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874"/>
        </w:trPr>
        <w:tc>
          <w:tcPr>
            <w:tcW w:w="10314" w:type="dxa"/>
            <w:gridSpan w:val="5"/>
            <w:shd w:val="clear" w:color="auto" w:fill="A6A6A6"/>
            <w:vAlign w:val="center"/>
          </w:tcPr>
          <w:p w:rsidR="004835D2" w:rsidRPr="004835D2" w:rsidRDefault="004835D2" w:rsidP="004835D2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4835D2">
              <w:rPr>
                <w:rFonts w:ascii="Arial" w:hAnsi="Arial" w:cs="Arial"/>
                <w:b/>
              </w:rPr>
              <w:t>Nazwa przedsięwzięcia:</w:t>
            </w:r>
          </w:p>
          <w:p w:rsidR="00F433A6" w:rsidRDefault="004835D2" w:rsidP="004835D2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4835D2">
              <w:rPr>
                <w:rFonts w:ascii="Arial" w:hAnsi="Arial" w:cs="Arial"/>
                <w:b/>
              </w:rPr>
              <w:t>Produkty i usługi regionu Puszczy Białowieskiej znane i cenione</w:t>
            </w:r>
          </w:p>
        </w:tc>
      </w:tr>
      <w:tr w:rsidR="00F433A6" w:rsidTr="00F433A6">
        <w:trPr>
          <w:trHeight w:val="254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 xml:space="preserve">Wskaźnik </w:t>
            </w:r>
            <w:proofErr w:type="spellStart"/>
            <w:r w:rsidRPr="00163D1B">
              <w:rPr>
                <w:rFonts w:ascii="Arial" w:hAnsi="Arial" w:cs="Arial"/>
                <w:b/>
              </w:rPr>
              <w:t>oddziały</w:t>
            </w:r>
            <w:r>
              <w:rPr>
                <w:rFonts w:ascii="Arial" w:hAnsi="Arial" w:cs="Arial"/>
                <w:b/>
              </w:rPr>
              <w:t>-</w:t>
            </w:r>
            <w:r w:rsidRPr="00163D1B">
              <w:rPr>
                <w:rFonts w:ascii="Arial" w:hAnsi="Arial" w:cs="Arial"/>
                <w:b/>
              </w:rPr>
              <w:t>wania</w:t>
            </w:r>
            <w:proofErr w:type="spellEnd"/>
            <w:r w:rsidRPr="00163D1B">
              <w:rPr>
                <w:rFonts w:ascii="Arial" w:hAnsi="Arial" w:cs="Arial"/>
                <w:b/>
              </w:rPr>
              <w:t xml:space="preserve"> </w:t>
            </w:r>
          </w:p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II. Zrównoważone różnicowanie działalności gospodarczej obszaru w oparciu o lokalne zasoby</w:t>
            </w: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wzrost dochodów z działalności nierolniczej w stosunku do działalności rolniczej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254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wzrost nakładów inwestycyjnych osób fizycznych prowadzących działalność gospodarczą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2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wzrost liczby zatrudnionych przy usługach i produkcji wyrobów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98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>Wskaźnik rezultatu</w:t>
            </w:r>
          </w:p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II.1. Stworzenie dogodnych warunków rozwoju małych lokalnych firm</w:t>
            </w: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nowych produktów i usług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759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powstałych lub zmodernizowanych firm wytwarzających produkty regionalne i świadczących usługi w tym zakresie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424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II.2. Rozwój i promocja lokalnych producentów, usług i produktów</w:t>
            </w: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osób uzyskujących wiedzę o produktach regionalnych z portali internetowych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67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promowanych produktów i usług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67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lokalnych producentów i usługodawców biorących udział w targach i imprezach promocyjnych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08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>Wskaźnik produktu</w:t>
            </w:r>
          </w:p>
        </w:tc>
        <w:tc>
          <w:tcPr>
            <w:tcW w:w="2410" w:type="dxa"/>
            <w:vMerge w:val="restart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wytworzonych lub nabytych obiektów, maszyn, urządzeń i sprzętu służących do wytwarzania produktów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 xml:space="preserve">liczba osób zatrudnionych przy wytwarzaniu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 i </w:t>
            </w:r>
            <w:r w:rsidRPr="00613350">
              <w:rPr>
                <w:rFonts w:ascii="Arial" w:hAnsi="Arial" w:cs="Arial"/>
                <w:sz w:val="20"/>
                <w:szCs w:val="20"/>
              </w:rPr>
              <w:t>produktów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4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 xml:space="preserve">liczba osób biorących udział w szkoleniach </w:t>
            </w:r>
            <w:r>
              <w:rPr>
                <w:rFonts w:ascii="Arial" w:hAnsi="Arial" w:cs="Arial"/>
                <w:sz w:val="20"/>
                <w:szCs w:val="20"/>
              </w:rPr>
              <w:t xml:space="preserve">i warsztatach </w:t>
            </w:r>
            <w:r w:rsidRPr="00613350">
              <w:rPr>
                <w:rFonts w:ascii="Arial" w:hAnsi="Arial" w:cs="Arial"/>
                <w:sz w:val="20"/>
                <w:szCs w:val="20"/>
              </w:rPr>
              <w:t>nt. produktów i usług regionalnych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0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 xml:space="preserve"> liczb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3350">
              <w:rPr>
                <w:rFonts w:ascii="Arial" w:hAnsi="Arial" w:cs="Arial"/>
                <w:sz w:val="20"/>
                <w:szCs w:val="20"/>
              </w:rPr>
              <w:t xml:space="preserve"> imprez promujących produkty lokalne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7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liczba portali internetowych poświęconych produktom regionalnym</w:t>
            </w:r>
          </w:p>
        </w:tc>
        <w:tc>
          <w:tcPr>
            <w:tcW w:w="993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78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 xml:space="preserve">liczba osób korzystających z doradztwa w 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 i </w:t>
            </w:r>
            <w:r w:rsidRPr="00613350">
              <w:rPr>
                <w:rFonts w:ascii="Arial" w:hAnsi="Arial" w:cs="Arial"/>
                <w:sz w:val="20"/>
                <w:szCs w:val="20"/>
              </w:rPr>
              <w:t>produktu lokalnego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3350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33A6" w:rsidRPr="00613350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874"/>
        </w:trPr>
        <w:tc>
          <w:tcPr>
            <w:tcW w:w="10314" w:type="dxa"/>
            <w:gridSpan w:val="5"/>
            <w:shd w:val="clear" w:color="auto" w:fill="A6A6A6"/>
            <w:vAlign w:val="center"/>
          </w:tcPr>
          <w:p w:rsidR="004835D2" w:rsidRPr="004835D2" w:rsidRDefault="004835D2" w:rsidP="004835D2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4835D2">
              <w:rPr>
                <w:rFonts w:ascii="Arial" w:hAnsi="Arial" w:cs="Arial"/>
                <w:b/>
              </w:rPr>
              <w:t>Nazwa przedsięwzięcia:</w:t>
            </w:r>
          </w:p>
          <w:p w:rsidR="00F433A6" w:rsidRDefault="004835D2" w:rsidP="004835D2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4835D2">
              <w:rPr>
                <w:rFonts w:ascii="Arial" w:hAnsi="Arial" w:cs="Arial"/>
                <w:b/>
              </w:rPr>
              <w:t>Aktywne i zintegrowane społeczeństwo skupione wokół lokalnych centrów kultury</w:t>
            </w:r>
          </w:p>
        </w:tc>
      </w:tr>
      <w:tr w:rsidR="00F433A6" w:rsidTr="00F433A6">
        <w:trPr>
          <w:trHeight w:val="254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 xml:space="preserve">Wskaźnik </w:t>
            </w:r>
            <w:proofErr w:type="spellStart"/>
            <w:r w:rsidRPr="00163D1B">
              <w:rPr>
                <w:rFonts w:ascii="Arial" w:hAnsi="Arial" w:cs="Arial"/>
                <w:b/>
              </w:rPr>
              <w:t>oddziały</w:t>
            </w:r>
            <w:r>
              <w:rPr>
                <w:rFonts w:ascii="Arial" w:hAnsi="Arial" w:cs="Arial"/>
                <w:b/>
              </w:rPr>
              <w:t>-</w:t>
            </w:r>
            <w:r w:rsidRPr="00163D1B">
              <w:rPr>
                <w:rFonts w:ascii="Arial" w:hAnsi="Arial" w:cs="Arial"/>
                <w:b/>
              </w:rPr>
              <w:t>wania</w:t>
            </w:r>
            <w:proofErr w:type="spellEnd"/>
            <w:r w:rsidRPr="00163D1B">
              <w:rPr>
                <w:rFonts w:ascii="Arial" w:hAnsi="Arial" w:cs="Arial"/>
                <w:b/>
              </w:rPr>
              <w:t xml:space="preserve"> </w:t>
            </w:r>
          </w:p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 xml:space="preserve">III. Rozwój kapitału </w:t>
            </w:r>
          </w:p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 xml:space="preserve"> społecznego</w:t>
            </w: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wzrost aktywności społecznej mieszkańców wyrażony liczbą członków organizacji społecznych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254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wzrost świadomości społecznej o posiadanych zasobach, walorach i możliwościach rozwoju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530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odsetek osób deklarujących poczucie więzi z miejscem zamieszkania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275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wzrost stopnia integracji społecznej mierzony liczbą osób uczestniczących w imprezach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724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>Wskaźnik rezultatu</w:t>
            </w:r>
          </w:p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III.1. Rozwój instytucji kultury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liczba osób korzystających z obiektów instytucji kultury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583A1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596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wzrost liczby obiektów spełniających funkcje społecz</w:t>
            </w:r>
            <w:r w:rsidRPr="002E7D0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ne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372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III.2. Rozwój współpracy partnerskiej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 xml:space="preserve"> liczb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1B1F">
              <w:rPr>
                <w:rFonts w:ascii="Arial" w:hAnsi="Arial" w:cs="Arial"/>
                <w:sz w:val="20"/>
                <w:szCs w:val="20"/>
              </w:rPr>
              <w:t xml:space="preserve"> osób wyjeżdżających/przyjeżdżających na imprezy integracyjne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7B7AB5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50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8B1B1F">
              <w:rPr>
                <w:rFonts w:ascii="Arial" w:hAnsi="Arial" w:cs="Arial"/>
                <w:sz w:val="20"/>
                <w:szCs w:val="20"/>
              </w:rPr>
              <w:t xml:space="preserve"> partnerów uczestniczących w imprezach integracyjnych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3E204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654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III.3. Wzmocnienie potencjału LGD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liczb uczestników szkoleń organizowanych przez LGD i jej członków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2E7D0D">
        <w:trPr>
          <w:trHeight w:val="614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33A6" w:rsidRPr="002E7D0D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D0D">
              <w:rPr>
                <w:rFonts w:ascii="Arial" w:hAnsi="Arial" w:cs="Arial"/>
                <w:sz w:val="20"/>
                <w:szCs w:val="20"/>
              </w:rPr>
              <w:t>wzrost liczby stowarzyszeń, organizacji społecznych i instytucji współpracujących z LGD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08"/>
        </w:trPr>
        <w:tc>
          <w:tcPr>
            <w:tcW w:w="1384" w:type="dxa"/>
            <w:vMerge w:val="restart"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  <w:r w:rsidRPr="00163D1B">
              <w:rPr>
                <w:rFonts w:ascii="Arial" w:hAnsi="Arial" w:cs="Arial"/>
                <w:b/>
              </w:rPr>
              <w:t>Wskaźnik produktu</w:t>
            </w:r>
          </w:p>
        </w:tc>
        <w:tc>
          <w:tcPr>
            <w:tcW w:w="2410" w:type="dxa"/>
            <w:vMerge w:val="restart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liczba rozbudowanych/zmodernizowanych obiektów infrastrukturalnych pełniących funkcje społeczne i rekreacyjne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783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ilość zakupionego wyposażenia obiektów infrastrukturalnych pełniących funkcje społeczne i rekreacyjne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64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ilość imprez integrujących społeczności lokalne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3E204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0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ilość szkoleń przeprowadzonych dla Rady i mieszkańców LGD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D421C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0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liczba nowo zarejestrowanych stowarzyszeń i organizacji społecznych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64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ilość wyjazdów studyjnych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3A6" w:rsidTr="00F433A6">
        <w:trPr>
          <w:trHeight w:val="558"/>
        </w:trPr>
        <w:tc>
          <w:tcPr>
            <w:tcW w:w="1384" w:type="dxa"/>
            <w:vMerge/>
            <w:vAlign w:val="center"/>
          </w:tcPr>
          <w:p w:rsidR="00F433A6" w:rsidRPr="00163D1B" w:rsidRDefault="00F433A6" w:rsidP="00A53B2F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liczba wizyt studyjnych w regionie LGD</w:t>
            </w:r>
          </w:p>
        </w:tc>
        <w:tc>
          <w:tcPr>
            <w:tcW w:w="993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B1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433A6" w:rsidRPr="008B1B1F" w:rsidRDefault="00F433A6" w:rsidP="00A53B2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3A6" w:rsidRDefault="00F433A6" w:rsidP="00F433A6">
      <w:pPr>
        <w:rPr>
          <w:rFonts w:ascii="Arial" w:hAnsi="Arial" w:cs="Arial"/>
          <w:sz w:val="22"/>
          <w:szCs w:val="22"/>
        </w:rPr>
      </w:pPr>
    </w:p>
    <w:p w:rsidR="00F433A6" w:rsidRPr="00E82515" w:rsidRDefault="00F433A6" w:rsidP="00AA743A">
      <w:pPr>
        <w:ind w:firstLine="1134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firstLine="142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11. Określ główną grupę docelową zrealizowanej operacji:</w:t>
      </w: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organizacje pozarządowe</w:t>
      </w:r>
    </w:p>
    <w:p w:rsidR="00AA743A" w:rsidRPr="00E82515" w:rsidRDefault="00AA743A" w:rsidP="00AA743A">
      <w:pPr>
        <w:ind w:left="195"/>
        <w:rPr>
          <w:rFonts w:ascii="Arial" w:hAnsi="Arial" w:cs="Arial"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przedsiębiorcy (sektor prywatny)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lokalni liderzy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osoby niepełnosprawne, chore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osoby starsze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rolnicy i domownicy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mniejszości narodowe, wyznaniowe i kulturalne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turyści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bezrobotni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kobiety </w:t>
      </w:r>
    </w:p>
    <w:p w:rsidR="00AA743A" w:rsidRPr="00E82515" w:rsidRDefault="00AA743A" w:rsidP="00AA743A">
      <w:pPr>
        <w:ind w:left="195"/>
        <w:rPr>
          <w:rFonts w:ascii="Arial" w:hAnsi="Arial" w:cs="Arial"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 xml:space="preserve">mężczyźni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uczniowie, młodzież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ind w:left="195"/>
        <w:rPr>
          <w:rFonts w:ascii="Arial" w:hAnsi="Arial" w:cs="Arial"/>
          <w:b/>
          <w:sz w:val="22"/>
          <w:szCs w:val="22"/>
        </w:rPr>
      </w:pPr>
      <w:r w:rsidRPr="007A0122">
        <w:rPr>
          <w:rFonts w:ascii="Arial" w:hAnsi="Arial" w:cs="Arial"/>
          <w:b/>
          <w:sz w:val="28"/>
          <w:szCs w:val="22"/>
        </w:rPr>
        <w:t>□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  <w:r w:rsidRPr="00E82515">
        <w:rPr>
          <w:rFonts w:ascii="Arial" w:hAnsi="Arial" w:cs="Arial"/>
          <w:sz w:val="22"/>
          <w:szCs w:val="22"/>
        </w:rPr>
        <w:t>inne…………………………………………..</w:t>
      </w: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ind w:firstLine="1134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left="360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12. Opis zrealizowanej operacji (cel, termin, ilość uczestników, miejsce realizacji, itp.)</w:t>
      </w: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22"/>
      </w:tblGrid>
      <w:tr w:rsidR="00AA743A" w:rsidRPr="00E82515" w:rsidTr="00AA743A">
        <w:trPr>
          <w:trHeight w:val="1009"/>
        </w:trPr>
        <w:tc>
          <w:tcPr>
            <w:tcW w:w="9922" w:type="dxa"/>
          </w:tcPr>
          <w:p w:rsidR="00AA743A" w:rsidRPr="00E82515" w:rsidRDefault="00AA743A" w:rsidP="009A4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181E76" w:rsidRDefault="00AA743A" w:rsidP="00AA743A">
      <w:pPr>
        <w:pStyle w:val="Akapitzlist"/>
        <w:ind w:left="36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13. P</w:t>
      </w:r>
      <w:r w:rsidRPr="00181E76">
        <w:rPr>
          <w:rFonts w:ascii="Arial" w:hAnsi="Arial" w:cs="Arial"/>
          <w:color w:val="000000"/>
          <w:lang w:val="pl-PL"/>
        </w:rPr>
        <w:t>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dostarczenie nowych usług, zwiększenie liczby osób mających dostęp do szkoleń, itp.</w:t>
      </w:r>
    </w:p>
    <w:p w:rsidR="00AA743A" w:rsidRPr="00181E76" w:rsidRDefault="00AA743A" w:rsidP="00AA743A">
      <w:pPr>
        <w:spacing w:line="360" w:lineRule="auto"/>
        <w:jc w:val="both"/>
        <w:rPr>
          <w:rFonts w:ascii="Arial" w:hAnsi="Arial" w:cs="Arial"/>
          <w:color w:val="000000"/>
        </w:rPr>
      </w:pPr>
      <w:r w:rsidRPr="00181E7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AA743A" w:rsidRPr="00181E76" w:rsidRDefault="00AA743A" w:rsidP="00AA743A">
      <w:pPr>
        <w:spacing w:line="360" w:lineRule="auto"/>
        <w:jc w:val="both"/>
        <w:rPr>
          <w:rFonts w:ascii="Arial" w:hAnsi="Arial" w:cs="Arial"/>
          <w:color w:val="000000"/>
        </w:rPr>
      </w:pPr>
      <w:r w:rsidRPr="00181E7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AA743A" w:rsidRPr="00181E76" w:rsidRDefault="00AA743A" w:rsidP="00AA743A">
      <w:pPr>
        <w:spacing w:line="360" w:lineRule="auto"/>
        <w:jc w:val="both"/>
        <w:rPr>
          <w:rFonts w:ascii="Arial" w:hAnsi="Arial" w:cs="Arial"/>
          <w:color w:val="000000"/>
        </w:rPr>
      </w:pPr>
      <w:r w:rsidRPr="00181E7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AA743A" w:rsidRPr="00181E76" w:rsidRDefault="00AA743A" w:rsidP="00AA743A">
      <w:pPr>
        <w:ind w:left="708"/>
        <w:rPr>
          <w:rFonts w:ascii="Arial" w:hAnsi="Arial" w:cs="Arial"/>
          <w:sz w:val="22"/>
          <w:szCs w:val="22"/>
        </w:rPr>
      </w:pPr>
    </w:p>
    <w:p w:rsidR="00AA743A" w:rsidRPr="00181E76" w:rsidRDefault="00AA743A" w:rsidP="00AA743A">
      <w:pPr>
        <w:ind w:left="708"/>
        <w:rPr>
          <w:rFonts w:ascii="Arial" w:hAnsi="Arial" w:cs="Arial"/>
          <w:sz w:val="22"/>
          <w:szCs w:val="22"/>
        </w:rPr>
      </w:pPr>
    </w:p>
    <w:p w:rsidR="00AA743A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4835D2" w:rsidRPr="00E82515" w:rsidRDefault="004835D2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ind w:left="1056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t>SPOSÓB ROZPOWSZECHNIANIA INFORMACJI O REALIZACJI PROJEKTU</w:t>
      </w: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22"/>
      </w:tblGrid>
      <w:tr w:rsidR="00AA743A" w:rsidRPr="00E82515" w:rsidTr="00AA743A">
        <w:trPr>
          <w:trHeight w:val="2129"/>
        </w:trPr>
        <w:tc>
          <w:tcPr>
            <w:tcW w:w="9922" w:type="dxa"/>
          </w:tcPr>
          <w:p w:rsidR="00AA743A" w:rsidRPr="00E82515" w:rsidRDefault="00AA743A" w:rsidP="00285C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ind w:left="1056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t xml:space="preserve">INFORMACJA O NAPOTKANYCH PROBLEMACH </w:t>
      </w:r>
      <w:r w:rsidRPr="00E82515">
        <w:rPr>
          <w:rFonts w:ascii="Arial" w:hAnsi="Arial" w:cs="Arial"/>
          <w:sz w:val="22"/>
          <w:szCs w:val="22"/>
        </w:rPr>
        <w:t>(czy w związku z realizacją lub rozliczeniem nastąpiła konieczność podpisania aneksów , itp.)</w:t>
      </w:r>
      <w:r w:rsidRPr="00E82515">
        <w:rPr>
          <w:rFonts w:ascii="Arial" w:hAnsi="Arial" w:cs="Arial"/>
          <w:b/>
          <w:sz w:val="22"/>
          <w:szCs w:val="22"/>
        </w:rPr>
        <w:t xml:space="preserve"> </w:t>
      </w: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22"/>
      </w:tblGrid>
      <w:tr w:rsidR="00AA743A" w:rsidRPr="00E82515" w:rsidTr="00AA743A">
        <w:trPr>
          <w:trHeight w:val="2970"/>
        </w:trPr>
        <w:tc>
          <w:tcPr>
            <w:tcW w:w="9922" w:type="dxa"/>
          </w:tcPr>
          <w:p w:rsidR="00AA743A" w:rsidRPr="00E82515" w:rsidRDefault="00AA743A" w:rsidP="00285C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widowControl/>
        <w:numPr>
          <w:ilvl w:val="0"/>
          <w:numId w:val="15"/>
        </w:numPr>
        <w:autoSpaceDE/>
        <w:autoSpaceDN/>
        <w:ind w:left="1056"/>
        <w:rPr>
          <w:rFonts w:ascii="Arial" w:hAnsi="Arial" w:cs="Arial"/>
          <w:b/>
          <w:sz w:val="22"/>
          <w:szCs w:val="22"/>
        </w:rPr>
      </w:pPr>
      <w:r w:rsidRPr="00E82515">
        <w:rPr>
          <w:rFonts w:ascii="Arial" w:hAnsi="Arial" w:cs="Arial"/>
          <w:b/>
          <w:sz w:val="22"/>
          <w:szCs w:val="22"/>
        </w:rPr>
        <w:t>OŚWIADCZENIE BENEFICJENTA</w:t>
      </w: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ind w:left="708"/>
        <w:rPr>
          <w:rFonts w:ascii="Arial" w:hAnsi="Arial" w:cs="Arial"/>
          <w:b/>
          <w:sz w:val="22"/>
          <w:szCs w:val="22"/>
        </w:rPr>
      </w:pPr>
    </w:p>
    <w:p w:rsidR="00AA743A" w:rsidRPr="00E82515" w:rsidRDefault="00AA743A" w:rsidP="00AA743A">
      <w:pPr>
        <w:ind w:left="708" w:hanging="654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 xml:space="preserve">Oświadczam, że informacje zawarte w niniejszej ankiecie monitorującej są zgodne z prawdą. </w:t>
      </w:r>
    </w:p>
    <w:p w:rsidR="00AA743A" w:rsidRPr="00E82515" w:rsidRDefault="00AA743A" w:rsidP="00AA743A">
      <w:pPr>
        <w:ind w:left="708" w:hanging="654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left="708" w:hanging="654"/>
        <w:rPr>
          <w:rFonts w:ascii="Arial" w:hAnsi="Arial" w:cs="Arial"/>
          <w:sz w:val="22"/>
          <w:szCs w:val="22"/>
        </w:rPr>
      </w:pPr>
    </w:p>
    <w:p w:rsidR="00AA743A" w:rsidRPr="00E82515" w:rsidRDefault="00AA743A" w:rsidP="00AA743A">
      <w:pPr>
        <w:ind w:left="708" w:hanging="654"/>
        <w:rPr>
          <w:rFonts w:ascii="Arial" w:hAnsi="Arial" w:cs="Arial"/>
          <w:sz w:val="22"/>
          <w:szCs w:val="22"/>
        </w:rPr>
      </w:pPr>
    </w:p>
    <w:p w:rsidR="009A4145" w:rsidRPr="00A833AD" w:rsidRDefault="00AA743A" w:rsidP="00A833AD">
      <w:pPr>
        <w:ind w:left="708" w:hanging="654"/>
        <w:rPr>
          <w:rFonts w:ascii="Arial" w:hAnsi="Arial" w:cs="Arial"/>
          <w:sz w:val="22"/>
          <w:szCs w:val="22"/>
        </w:rPr>
      </w:pPr>
      <w:r w:rsidRPr="00E82515">
        <w:rPr>
          <w:rFonts w:ascii="Arial" w:hAnsi="Arial" w:cs="Arial"/>
          <w:sz w:val="22"/>
          <w:szCs w:val="22"/>
        </w:rPr>
        <w:t>Data:                                               Podpis:</w:t>
      </w:r>
    </w:p>
    <w:sectPr w:rsidR="009A4145" w:rsidRPr="00A833AD" w:rsidSect="00AA743A">
      <w:headerReference w:type="default" r:id="rId8"/>
      <w:footerReference w:type="default" r:id="rId9"/>
      <w:pgSz w:w="11906" w:h="16838" w:code="9"/>
      <w:pgMar w:top="510" w:right="907" w:bottom="1418" w:left="907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0B" w:rsidRDefault="0005700B" w:rsidP="00D800E8">
      <w:r>
        <w:separator/>
      </w:r>
    </w:p>
  </w:endnote>
  <w:endnote w:type="continuationSeparator" w:id="0">
    <w:p w:rsidR="0005700B" w:rsidRDefault="0005700B" w:rsidP="00D8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84" w:rsidRPr="00604B12" w:rsidRDefault="00227184" w:rsidP="00AA743A">
    <w:pPr>
      <w:pStyle w:val="Nagwek"/>
      <w:ind w:left="1134" w:hanging="141"/>
      <w:rPr>
        <w:rFonts w:ascii="Arial" w:hAnsi="Arial" w:cs="Arial"/>
        <w:b/>
        <w:sz w:val="16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29845</wp:posOffset>
          </wp:positionV>
          <wp:extent cx="646430" cy="593090"/>
          <wp:effectExtent l="19050" t="0" r="1270" b="0"/>
          <wp:wrapNone/>
          <wp:docPr id="35" name="Obraz 35" descr="LOGO LGD_naj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LGD_najlep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4B12">
      <w:rPr>
        <w:rFonts w:ascii="Arial" w:eastAsia="ArialMT" w:hAnsi="Arial" w:cs="Arial"/>
        <w:b/>
        <w:bCs/>
        <w:sz w:val="18"/>
      </w:rPr>
      <w:t>Europejski Fundusz Rolny na rzecz Rozwoju Obszarów Wiejskich</w:t>
    </w:r>
    <w:r>
      <w:rPr>
        <w:rFonts w:ascii="Arial" w:eastAsia="ArialMT" w:hAnsi="Arial" w:cs="Arial"/>
        <w:b/>
        <w:bCs/>
        <w:sz w:val="18"/>
      </w:rPr>
      <w:t>:</w:t>
    </w:r>
    <w:r w:rsidRPr="00604B12">
      <w:rPr>
        <w:rFonts w:ascii="Arial" w:eastAsia="ArialMT" w:hAnsi="Arial" w:cs="Arial"/>
        <w:b/>
        <w:bCs/>
        <w:sz w:val="18"/>
      </w:rPr>
      <w:t xml:space="preserve"> Europa inwestująca w obszary wiejskie</w:t>
    </w:r>
  </w:p>
  <w:p w:rsidR="00227184" w:rsidRPr="00AA743A" w:rsidRDefault="001F3099" w:rsidP="00AA743A">
    <w:pPr>
      <w:pStyle w:val="Nagwek"/>
      <w:ind w:left="1134" w:firstLine="1702"/>
      <w:rPr>
        <w:rFonts w:ascii="Lucida Sans Unicode" w:hAnsi="Lucida Sans Unicode" w:cs="Lucida Sans Unicode"/>
        <w:b/>
        <w:sz w:val="20"/>
        <w:szCs w:val="20"/>
      </w:rPr>
    </w:pPr>
    <w:r w:rsidRPr="001F3099"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4.95pt;margin-top:-12.65pt;width:469.8pt;height:.4pt;flip:y;z-index:251654144" o:connectortype="straight" strokecolor="#39694f" strokeweight="1.5pt">
          <v:shadow type="perspective" color="#4e6128" opacity=".5" offset="1pt" offset2="-1pt"/>
        </v:shape>
      </w:pict>
    </w:r>
    <w:r w:rsidR="00227184" w:rsidRPr="00AA743A">
      <w:rPr>
        <w:rFonts w:ascii="Lucida Sans Unicode" w:hAnsi="Lucida Sans Unicode" w:cs="Lucida Sans Unicode"/>
        <w:b/>
        <w:sz w:val="20"/>
        <w:szCs w:val="20"/>
      </w:rPr>
      <w:t>Lokalna Grupa Działania „Puszcza Białowieska”</w:t>
    </w:r>
  </w:p>
  <w:p w:rsidR="00227184" w:rsidRPr="00BF1925" w:rsidRDefault="00227184" w:rsidP="00AA743A">
    <w:pPr>
      <w:pStyle w:val="Nagwek"/>
      <w:tabs>
        <w:tab w:val="left" w:pos="2188"/>
        <w:tab w:val="center" w:pos="5330"/>
      </w:tabs>
      <w:ind w:left="1134" w:hanging="14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17 – 200 Hajnówka  ul. A. Zina 1, 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:rsidR="00227184" w:rsidRDefault="00227184" w:rsidP="00AA743A">
    <w:pPr>
      <w:pStyle w:val="Nagwek"/>
      <w:ind w:left="1134" w:hanging="141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ab/>
    </w:r>
    <w:r>
      <w:rPr>
        <w:rFonts w:ascii="Arial" w:hAnsi="Arial" w:cs="Arial"/>
        <w:b/>
        <w:sz w:val="16"/>
        <w:szCs w:val="16"/>
        <w:lang w:val="de-AT"/>
      </w:rPr>
      <w:tab/>
    </w:r>
    <w:r w:rsidRPr="00666900">
      <w:rPr>
        <w:rFonts w:ascii="Arial" w:hAnsi="Arial" w:cs="Arial"/>
        <w:b/>
        <w:sz w:val="16"/>
        <w:szCs w:val="16"/>
        <w:lang w:val="de-AT"/>
      </w:rPr>
      <w:t xml:space="preserve">tel./fax (85) 682 50 26, </w:t>
    </w:r>
    <w:hyperlink r:id="rId2" w:history="1">
      <w:r w:rsidRPr="00FA5EBD">
        <w:rPr>
          <w:rStyle w:val="Hipercze"/>
          <w:rFonts w:ascii="Arial" w:hAnsi="Arial" w:cs="Arial"/>
          <w:b/>
          <w:color w:val="auto"/>
          <w:sz w:val="16"/>
          <w:szCs w:val="16"/>
          <w:u w:val="none"/>
          <w:lang w:val="de-AT"/>
        </w:rPr>
        <w:t>www.lgd-puszcza-bialowieska.pl</w:t>
      </w:r>
    </w:hyperlink>
    <w:r w:rsidRPr="00FA5EBD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Pr="00FA5EBD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Pr="00FA5EBD">
      <w:rPr>
        <w:rFonts w:ascii="Arial" w:hAnsi="Arial" w:cs="Arial"/>
        <w:b/>
        <w:sz w:val="16"/>
        <w:szCs w:val="16"/>
        <w:lang w:val="de-AT"/>
      </w:rPr>
      <w:t xml:space="preserve">: </w:t>
    </w:r>
    <w:r>
      <w:rPr>
        <w:rFonts w:ascii="Arial" w:hAnsi="Arial" w:cs="Arial"/>
        <w:b/>
        <w:sz w:val="16"/>
        <w:szCs w:val="16"/>
        <w:lang w:val="de-AT"/>
      </w:rPr>
      <w:t>biuro</w:t>
    </w:r>
    <w:hyperlink r:id="rId3" w:history="1">
      <w:r w:rsidRPr="00FA5EBD">
        <w:rPr>
          <w:rStyle w:val="Hipercze"/>
          <w:rFonts w:ascii="Arial" w:hAnsi="Arial" w:cs="Arial"/>
          <w:b/>
          <w:color w:val="auto"/>
          <w:sz w:val="16"/>
          <w:szCs w:val="16"/>
          <w:u w:val="none"/>
          <w:lang w:val="de-AT"/>
        </w:rPr>
        <w:t>@</w:t>
      </w:r>
      <w:r>
        <w:rPr>
          <w:rStyle w:val="Hipercze"/>
          <w:rFonts w:ascii="Arial" w:hAnsi="Arial" w:cs="Arial"/>
          <w:b/>
          <w:color w:val="auto"/>
          <w:sz w:val="16"/>
          <w:szCs w:val="16"/>
          <w:u w:val="none"/>
          <w:lang w:val="de-AT"/>
        </w:rPr>
        <w:t>lgd-puszcza-bialowieska</w:t>
      </w:r>
      <w:r w:rsidRPr="00FA5EBD">
        <w:rPr>
          <w:rStyle w:val="Hipercze"/>
          <w:rFonts w:ascii="Arial" w:hAnsi="Arial" w:cs="Arial"/>
          <w:b/>
          <w:color w:val="auto"/>
          <w:sz w:val="16"/>
          <w:szCs w:val="16"/>
          <w:u w:val="none"/>
          <w:lang w:val="de-AT"/>
        </w:rPr>
        <w:t>.pl</w:t>
      </w:r>
    </w:hyperlink>
  </w:p>
  <w:p w:rsidR="00227184" w:rsidRPr="000805BB" w:rsidRDefault="00227184" w:rsidP="00AA743A">
    <w:pPr>
      <w:pStyle w:val="Nagwek"/>
      <w:ind w:left="708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0B" w:rsidRDefault="0005700B" w:rsidP="00D800E8">
      <w:r>
        <w:separator/>
      </w:r>
    </w:p>
  </w:footnote>
  <w:footnote w:type="continuationSeparator" w:id="0">
    <w:p w:rsidR="0005700B" w:rsidRDefault="0005700B" w:rsidP="00D800E8">
      <w:r>
        <w:continuationSeparator/>
      </w:r>
    </w:p>
  </w:footnote>
  <w:footnote w:id="1">
    <w:p w:rsidR="00227184" w:rsidRPr="004B6D0D" w:rsidRDefault="00227184" w:rsidP="00AA743A">
      <w:pPr>
        <w:pStyle w:val="Tekstprzypisudolnego"/>
        <w:spacing w:after="0" w:line="240" w:lineRule="auto"/>
        <w:rPr>
          <w:rFonts w:ascii="Times New Roman" w:hAnsi="Times New Roman"/>
        </w:rPr>
      </w:pPr>
      <w:r w:rsidRPr="004B6D0D">
        <w:rPr>
          <w:rStyle w:val="Odwoanieprzypisudolnego"/>
          <w:rFonts w:ascii="Times New Roman" w:hAnsi="Times New Roman"/>
        </w:rPr>
        <w:footnoteRef/>
      </w:r>
      <w:r w:rsidRPr="004B6D0D">
        <w:rPr>
          <w:rFonts w:ascii="Times New Roman" w:hAnsi="Times New Roman"/>
        </w:rPr>
        <w:t xml:space="preserve"> Zgodnie z danymi </w:t>
      </w:r>
      <w:r>
        <w:rPr>
          <w:rFonts w:ascii="Times New Roman" w:hAnsi="Times New Roman"/>
        </w:rPr>
        <w:t>z wniosku o przyznanie pomocy</w:t>
      </w:r>
    </w:p>
  </w:footnote>
  <w:footnote w:id="2">
    <w:p w:rsidR="00227184" w:rsidRPr="004B6D0D" w:rsidRDefault="00227184" w:rsidP="00AA743A">
      <w:pPr>
        <w:pStyle w:val="Tekstprzypisudolnego"/>
        <w:rPr>
          <w:rFonts w:ascii="Times New Roman" w:hAnsi="Times New Roman"/>
        </w:rPr>
      </w:pPr>
      <w:r w:rsidRPr="004B6D0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wnioskiem</w:t>
      </w:r>
      <w:r w:rsidRPr="004B6D0D">
        <w:rPr>
          <w:rFonts w:ascii="Times New Roman" w:hAnsi="Times New Roman"/>
        </w:rPr>
        <w:t xml:space="preserve"> o przyznanie pomocy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84" w:rsidRDefault="00227184" w:rsidP="00CC75CA">
    <w:pPr>
      <w:pStyle w:val="Nagwek"/>
      <w:tabs>
        <w:tab w:val="clear" w:pos="4536"/>
        <w:tab w:val="clear" w:pos="9072"/>
      </w:tabs>
      <w:rPr>
        <w:rFonts w:ascii="Lucida Sans Unicode" w:hAnsi="Lucida Sans Unicode" w:cs="Lucida Sans Unicode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-200025</wp:posOffset>
          </wp:positionV>
          <wp:extent cx="1282700" cy="689610"/>
          <wp:effectExtent l="19050" t="0" r="0" b="0"/>
          <wp:wrapNone/>
          <wp:docPr id="38" name="Obraz 38" descr="logo_prow_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_prow_2007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-165100</wp:posOffset>
          </wp:positionV>
          <wp:extent cx="1328420" cy="697865"/>
          <wp:effectExtent l="19050" t="0" r="5080" b="0"/>
          <wp:wrapNone/>
          <wp:docPr id="40" name="Obraz 40" descr="Podlaski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odlaski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-200025</wp:posOffset>
          </wp:positionV>
          <wp:extent cx="750570" cy="750570"/>
          <wp:effectExtent l="19050" t="0" r="0" b="0"/>
          <wp:wrapNone/>
          <wp:docPr id="41" name="Obraz 41" descr="Li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ider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-212090</wp:posOffset>
          </wp:positionV>
          <wp:extent cx="758825" cy="744855"/>
          <wp:effectExtent l="19050" t="0" r="3175" b="0"/>
          <wp:wrapNone/>
          <wp:docPr id="36" name="Obraz 36" descr="logo-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_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-200025</wp:posOffset>
          </wp:positionV>
          <wp:extent cx="1051560" cy="800100"/>
          <wp:effectExtent l="19050" t="0" r="0" b="0"/>
          <wp:wrapNone/>
          <wp:docPr id="39" name="Obraz 39" descr="UE_col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UE_color-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b/>
        <w:sz w:val="22"/>
        <w:szCs w:val="20"/>
      </w:rPr>
      <w:tab/>
    </w:r>
    <w:r>
      <w:rPr>
        <w:rFonts w:ascii="Lucida Sans Unicode" w:hAnsi="Lucida Sans Unicode" w:cs="Lucida Sans Unicode"/>
        <w:b/>
        <w:sz w:val="22"/>
        <w:szCs w:val="20"/>
      </w:rPr>
      <w:tab/>
    </w:r>
    <w:r>
      <w:rPr>
        <w:rFonts w:ascii="Lucida Sans Unicode" w:hAnsi="Lucida Sans Unicode" w:cs="Lucida Sans Unicode"/>
        <w:b/>
        <w:sz w:val="22"/>
        <w:szCs w:val="20"/>
      </w:rPr>
      <w:tab/>
    </w:r>
  </w:p>
  <w:p w:rsidR="00227184" w:rsidRDefault="00227184" w:rsidP="00536A18">
    <w:pPr>
      <w:pStyle w:val="Nagwek"/>
      <w:tabs>
        <w:tab w:val="clear" w:pos="4536"/>
        <w:tab w:val="clear" w:pos="9072"/>
        <w:tab w:val="left" w:pos="-454"/>
      </w:tabs>
      <w:rPr>
        <w:rFonts w:ascii="Lucida Sans Unicode" w:hAnsi="Lucida Sans Unicode" w:cs="Lucida Sans Unicode"/>
        <w:b/>
        <w:sz w:val="22"/>
        <w:szCs w:val="20"/>
      </w:rPr>
    </w:pPr>
    <w:r>
      <w:rPr>
        <w:rFonts w:ascii="Lucida Sans Unicode" w:hAnsi="Lucida Sans Unicode" w:cs="Lucida Sans Unicode"/>
        <w:b/>
        <w:sz w:val="22"/>
        <w:szCs w:val="20"/>
      </w:rPr>
      <w:tab/>
    </w:r>
  </w:p>
  <w:p w:rsidR="00227184" w:rsidRPr="00CC75CA" w:rsidRDefault="00227184" w:rsidP="00CC75CA">
    <w:pPr>
      <w:pStyle w:val="Nagwek"/>
      <w:tabs>
        <w:tab w:val="clear" w:pos="4536"/>
        <w:tab w:val="clear" w:pos="9072"/>
        <w:tab w:val="left" w:pos="5416"/>
      </w:tabs>
      <w:rPr>
        <w:rFonts w:ascii="Lucida Sans Unicode" w:hAnsi="Lucida Sans Unicode" w:cs="Lucida Sans Unicode"/>
        <w:b/>
        <w:sz w:val="16"/>
        <w:szCs w:val="16"/>
      </w:rPr>
    </w:pPr>
  </w:p>
  <w:p w:rsidR="00227184" w:rsidRPr="00FA5EBD" w:rsidRDefault="001F3099" w:rsidP="00BF0CD2">
    <w:pPr>
      <w:pStyle w:val="Stopka"/>
      <w:spacing w:line="192" w:lineRule="auto"/>
      <w:ind w:left="-142" w:right="-113"/>
      <w:rPr>
        <w:rFonts w:ascii="Calibri" w:hAnsi="Calibri"/>
        <w:sz w:val="20"/>
      </w:rPr>
    </w:pPr>
    <w:r w:rsidRPr="001F3099">
      <w:rPr>
        <w:rFonts w:ascii="Arial" w:hAnsi="Arial" w:cs="Arial"/>
        <w:b/>
        <w:noProof/>
        <w:sz w:val="12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5.3pt;margin-top:7.25pt;width:469.65pt;height:.4pt;flip:y;z-index:251655168" o:connectortype="straight" strokecolor="#39694f" strokeweight="1.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ABAE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E85F60"/>
    <w:multiLevelType w:val="hybridMultilevel"/>
    <w:tmpl w:val="70CCA8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65BE"/>
    <w:multiLevelType w:val="hybridMultilevel"/>
    <w:tmpl w:val="CBF28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C2044"/>
    <w:multiLevelType w:val="hybridMultilevel"/>
    <w:tmpl w:val="EE20F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D6782"/>
    <w:multiLevelType w:val="hybridMultilevel"/>
    <w:tmpl w:val="9568633E"/>
    <w:lvl w:ilvl="0" w:tplc="F3F6C9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3ADA"/>
    <w:multiLevelType w:val="hybridMultilevel"/>
    <w:tmpl w:val="D470486C"/>
    <w:lvl w:ilvl="0" w:tplc="D1DA17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06B48"/>
    <w:multiLevelType w:val="hybridMultilevel"/>
    <w:tmpl w:val="BEDA5AE6"/>
    <w:lvl w:ilvl="0" w:tplc="19C4DA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E24D53"/>
    <w:multiLevelType w:val="hybridMultilevel"/>
    <w:tmpl w:val="7BD07AB0"/>
    <w:lvl w:ilvl="0" w:tplc="F17809C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C2552"/>
    <w:multiLevelType w:val="hybridMultilevel"/>
    <w:tmpl w:val="DE52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10C82"/>
    <w:multiLevelType w:val="hybridMultilevel"/>
    <w:tmpl w:val="113C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044B"/>
    <w:multiLevelType w:val="hybridMultilevel"/>
    <w:tmpl w:val="A35A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34812"/>
    <w:multiLevelType w:val="hybridMultilevel"/>
    <w:tmpl w:val="2398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A4EF5"/>
    <w:multiLevelType w:val="hybridMultilevel"/>
    <w:tmpl w:val="9EA48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454"/>
  <w:drawingGridVerticalSpacing w:val="181"/>
  <w:characterSpacingControl w:val="doNotCompress"/>
  <w:hdrShapeDefaults>
    <o:shapedefaults v:ext="edit" spidmax="12290">
      <o:colormru v:ext="edit" colors="#39694f"/>
      <o:colormenu v:ext="edit" fillcolor="none" strokecolor="#39694f"/>
    </o:shapedefaults>
    <o:shapelayout v:ext="edit">
      <o:idmap v:ext="edit" data="2"/>
      <o:rules v:ext="edit">
        <o:r id="V:Rule3" type="connector" idref="#_x0000_s2059"/>
        <o:r id="V:Rule4" type="connector" idref="#_x0000_s2058"/>
      </o:rules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02BBD"/>
    <w:rsid w:val="000048F6"/>
    <w:rsid w:val="00022E1B"/>
    <w:rsid w:val="000318E1"/>
    <w:rsid w:val="0004452D"/>
    <w:rsid w:val="00052386"/>
    <w:rsid w:val="00056961"/>
    <w:rsid w:val="0005700B"/>
    <w:rsid w:val="000805BB"/>
    <w:rsid w:val="00085D97"/>
    <w:rsid w:val="00092EC5"/>
    <w:rsid w:val="000966DE"/>
    <w:rsid w:val="000A0E64"/>
    <w:rsid w:val="000E02A4"/>
    <w:rsid w:val="000F0B07"/>
    <w:rsid w:val="001429E1"/>
    <w:rsid w:val="001434AE"/>
    <w:rsid w:val="00151EC7"/>
    <w:rsid w:val="00175305"/>
    <w:rsid w:val="00175E09"/>
    <w:rsid w:val="0018242D"/>
    <w:rsid w:val="001950E4"/>
    <w:rsid w:val="001B6E13"/>
    <w:rsid w:val="001C157B"/>
    <w:rsid w:val="001C5111"/>
    <w:rsid w:val="001F3099"/>
    <w:rsid w:val="002104A9"/>
    <w:rsid w:val="00212DA4"/>
    <w:rsid w:val="00227184"/>
    <w:rsid w:val="0024289B"/>
    <w:rsid w:val="002457B3"/>
    <w:rsid w:val="00246407"/>
    <w:rsid w:val="00271C34"/>
    <w:rsid w:val="00285C49"/>
    <w:rsid w:val="002948F2"/>
    <w:rsid w:val="00295441"/>
    <w:rsid w:val="002A7D31"/>
    <w:rsid w:val="002B3A9B"/>
    <w:rsid w:val="002D1A4D"/>
    <w:rsid w:val="002E7D0D"/>
    <w:rsid w:val="002F1908"/>
    <w:rsid w:val="0031565C"/>
    <w:rsid w:val="00321924"/>
    <w:rsid w:val="0033123B"/>
    <w:rsid w:val="00360C4F"/>
    <w:rsid w:val="00381F41"/>
    <w:rsid w:val="003B1F7F"/>
    <w:rsid w:val="003E2048"/>
    <w:rsid w:val="00401D5A"/>
    <w:rsid w:val="00434E14"/>
    <w:rsid w:val="004522B0"/>
    <w:rsid w:val="00460B14"/>
    <w:rsid w:val="004624F3"/>
    <w:rsid w:val="0047725B"/>
    <w:rsid w:val="004835D2"/>
    <w:rsid w:val="00493F25"/>
    <w:rsid w:val="004A6359"/>
    <w:rsid w:val="004B320E"/>
    <w:rsid w:val="004C6ACA"/>
    <w:rsid w:val="004E586E"/>
    <w:rsid w:val="00502BBD"/>
    <w:rsid w:val="005045BB"/>
    <w:rsid w:val="00515C04"/>
    <w:rsid w:val="005233E8"/>
    <w:rsid w:val="00533959"/>
    <w:rsid w:val="00536A18"/>
    <w:rsid w:val="00557039"/>
    <w:rsid w:val="005611E6"/>
    <w:rsid w:val="00561B9D"/>
    <w:rsid w:val="005631A6"/>
    <w:rsid w:val="005724A1"/>
    <w:rsid w:val="00583A1A"/>
    <w:rsid w:val="00594CCA"/>
    <w:rsid w:val="005A3CB8"/>
    <w:rsid w:val="005A3E20"/>
    <w:rsid w:val="005B4EAB"/>
    <w:rsid w:val="0062660D"/>
    <w:rsid w:val="006575AD"/>
    <w:rsid w:val="0066101E"/>
    <w:rsid w:val="00661C7A"/>
    <w:rsid w:val="00666900"/>
    <w:rsid w:val="006B5361"/>
    <w:rsid w:val="006C2907"/>
    <w:rsid w:val="006C51F2"/>
    <w:rsid w:val="006D2527"/>
    <w:rsid w:val="006E0E12"/>
    <w:rsid w:val="006E7682"/>
    <w:rsid w:val="006E7F1E"/>
    <w:rsid w:val="00703FBA"/>
    <w:rsid w:val="00705B07"/>
    <w:rsid w:val="00705E8B"/>
    <w:rsid w:val="00711D10"/>
    <w:rsid w:val="00732030"/>
    <w:rsid w:val="00746BA7"/>
    <w:rsid w:val="007529E6"/>
    <w:rsid w:val="00753AC2"/>
    <w:rsid w:val="007562C4"/>
    <w:rsid w:val="00773F47"/>
    <w:rsid w:val="00784A92"/>
    <w:rsid w:val="00795E88"/>
    <w:rsid w:val="007A10BE"/>
    <w:rsid w:val="007B7AB5"/>
    <w:rsid w:val="007D1E8B"/>
    <w:rsid w:val="007D6ABD"/>
    <w:rsid w:val="007F64E5"/>
    <w:rsid w:val="00822E41"/>
    <w:rsid w:val="0084708D"/>
    <w:rsid w:val="00855F4F"/>
    <w:rsid w:val="00880439"/>
    <w:rsid w:val="008A090C"/>
    <w:rsid w:val="008A42D5"/>
    <w:rsid w:val="008C0512"/>
    <w:rsid w:val="008E3009"/>
    <w:rsid w:val="00902F58"/>
    <w:rsid w:val="00910912"/>
    <w:rsid w:val="009409C9"/>
    <w:rsid w:val="00942BCB"/>
    <w:rsid w:val="0094628F"/>
    <w:rsid w:val="0095465E"/>
    <w:rsid w:val="00957101"/>
    <w:rsid w:val="00987EC7"/>
    <w:rsid w:val="009A13BB"/>
    <w:rsid w:val="009A4145"/>
    <w:rsid w:val="009B0704"/>
    <w:rsid w:val="009B4380"/>
    <w:rsid w:val="009B6ECD"/>
    <w:rsid w:val="00A2217D"/>
    <w:rsid w:val="00A34088"/>
    <w:rsid w:val="00A41170"/>
    <w:rsid w:val="00A53B2F"/>
    <w:rsid w:val="00A5406C"/>
    <w:rsid w:val="00A6642D"/>
    <w:rsid w:val="00A833AD"/>
    <w:rsid w:val="00A83BA1"/>
    <w:rsid w:val="00A869CD"/>
    <w:rsid w:val="00AA73A3"/>
    <w:rsid w:val="00AA743A"/>
    <w:rsid w:val="00AD370B"/>
    <w:rsid w:val="00B278BB"/>
    <w:rsid w:val="00B32338"/>
    <w:rsid w:val="00B55099"/>
    <w:rsid w:val="00B61510"/>
    <w:rsid w:val="00B6394E"/>
    <w:rsid w:val="00B7129C"/>
    <w:rsid w:val="00B80565"/>
    <w:rsid w:val="00B82691"/>
    <w:rsid w:val="00BA4600"/>
    <w:rsid w:val="00BA7769"/>
    <w:rsid w:val="00BC7CEC"/>
    <w:rsid w:val="00BF0CD2"/>
    <w:rsid w:val="00BF638F"/>
    <w:rsid w:val="00C27A15"/>
    <w:rsid w:val="00C33389"/>
    <w:rsid w:val="00C47F16"/>
    <w:rsid w:val="00C573E5"/>
    <w:rsid w:val="00C57461"/>
    <w:rsid w:val="00C57A11"/>
    <w:rsid w:val="00C61228"/>
    <w:rsid w:val="00C724C5"/>
    <w:rsid w:val="00C80F35"/>
    <w:rsid w:val="00C9142F"/>
    <w:rsid w:val="00C96265"/>
    <w:rsid w:val="00CC5B28"/>
    <w:rsid w:val="00CC75CA"/>
    <w:rsid w:val="00CD131B"/>
    <w:rsid w:val="00CE45E2"/>
    <w:rsid w:val="00CE7B29"/>
    <w:rsid w:val="00D063E9"/>
    <w:rsid w:val="00D1117F"/>
    <w:rsid w:val="00D1538E"/>
    <w:rsid w:val="00D41235"/>
    <w:rsid w:val="00D421CB"/>
    <w:rsid w:val="00D724C6"/>
    <w:rsid w:val="00D800E8"/>
    <w:rsid w:val="00D836A3"/>
    <w:rsid w:val="00DA3CEC"/>
    <w:rsid w:val="00DA6D83"/>
    <w:rsid w:val="00DB03EE"/>
    <w:rsid w:val="00DC3EBC"/>
    <w:rsid w:val="00DD4429"/>
    <w:rsid w:val="00DD4B05"/>
    <w:rsid w:val="00DF5A35"/>
    <w:rsid w:val="00E108C6"/>
    <w:rsid w:val="00E112FC"/>
    <w:rsid w:val="00E165B8"/>
    <w:rsid w:val="00E16838"/>
    <w:rsid w:val="00E2204D"/>
    <w:rsid w:val="00E35033"/>
    <w:rsid w:val="00E47AD1"/>
    <w:rsid w:val="00E57FD0"/>
    <w:rsid w:val="00E64894"/>
    <w:rsid w:val="00E7034B"/>
    <w:rsid w:val="00E8313F"/>
    <w:rsid w:val="00E96FBF"/>
    <w:rsid w:val="00EA3686"/>
    <w:rsid w:val="00ED2990"/>
    <w:rsid w:val="00ED39D9"/>
    <w:rsid w:val="00EE2394"/>
    <w:rsid w:val="00EF1064"/>
    <w:rsid w:val="00EF5E1D"/>
    <w:rsid w:val="00F0357C"/>
    <w:rsid w:val="00F17FA4"/>
    <w:rsid w:val="00F30C94"/>
    <w:rsid w:val="00F433A6"/>
    <w:rsid w:val="00F60DD0"/>
    <w:rsid w:val="00F62361"/>
    <w:rsid w:val="00F81F90"/>
    <w:rsid w:val="00F82393"/>
    <w:rsid w:val="00F87724"/>
    <w:rsid w:val="00F91A3A"/>
    <w:rsid w:val="00F9636C"/>
    <w:rsid w:val="00FA5EBD"/>
    <w:rsid w:val="00FB70B3"/>
    <w:rsid w:val="00FB7D4C"/>
    <w:rsid w:val="00FC2215"/>
    <w:rsid w:val="00FE121F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9694f"/>
      <o:colormenu v:ext="edit" fillcolor="none" strokecolor="#3969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nhideWhenUsed/>
    <w:rsid w:val="006E7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E8B"/>
    <w:rPr>
      <w:rFonts w:ascii="Times New Roman" w:eastAsia="Times New Roman" w:hAnsi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D299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D29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0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E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FA5EBD"/>
    <w:rPr>
      <w:color w:val="0000FF"/>
      <w:u w:val="single"/>
    </w:rPr>
  </w:style>
  <w:style w:type="paragraph" w:styleId="Bezodstpw">
    <w:name w:val="No Spacing"/>
    <w:uiPriority w:val="1"/>
    <w:qFormat/>
    <w:rsid w:val="00BA46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70B"/>
    <w:rPr>
      <w:rFonts w:ascii="Times New Roman" w:eastAsia="Times New Roman" w:hAnsi="Times New Roman"/>
      <w:sz w:val="24"/>
      <w:szCs w:val="24"/>
    </w:rPr>
  </w:style>
  <w:style w:type="paragraph" w:customStyle="1" w:styleId="Tytuaktu">
    <w:name w:val="Tytuł aktu"/>
    <w:rsid w:val="00AD370B"/>
    <w:pPr>
      <w:numPr>
        <w:numId w:val="3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AD370B"/>
    <w:pPr>
      <w:widowControl/>
      <w:numPr>
        <w:ilvl w:val="3"/>
        <w:numId w:val="3"/>
      </w:numPr>
      <w:autoSpaceDE/>
      <w:autoSpaceDN/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AD370B"/>
    <w:pPr>
      <w:numPr>
        <w:ilvl w:val="4"/>
        <w:numId w:val="3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AD370B"/>
    <w:pPr>
      <w:numPr>
        <w:ilvl w:val="7"/>
        <w:numId w:val="3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AD370B"/>
    <w:pPr>
      <w:widowControl/>
      <w:numPr>
        <w:ilvl w:val="1"/>
        <w:numId w:val="3"/>
      </w:numPr>
      <w:autoSpaceDE/>
      <w:autoSpaceDN/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AD370B"/>
    <w:pPr>
      <w:numPr>
        <w:ilvl w:val="2"/>
      </w:numPr>
    </w:pPr>
    <w:rPr>
      <w:b w:val="0"/>
    </w:rPr>
  </w:style>
  <w:style w:type="paragraph" w:styleId="Akapitzlist">
    <w:name w:val="List Paragraph"/>
    <w:basedOn w:val="Normalny"/>
    <w:qFormat/>
    <w:rsid w:val="006575A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657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E47AD1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43A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43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BD95-A61E-4F2A-A609-79DABFDC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rjakub</dc:creator>
  <cp:lastModifiedBy>user</cp:lastModifiedBy>
  <cp:revision>27</cp:revision>
  <cp:lastPrinted>2014-04-07T11:37:00Z</cp:lastPrinted>
  <dcterms:created xsi:type="dcterms:W3CDTF">2014-04-07T11:37:00Z</dcterms:created>
  <dcterms:modified xsi:type="dcterms:W3CDTF">2014-06-27T08:27:00Z</dcterms:modified>
</cp:coreProperties>
</file>